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7E" w:rsidRDefault="0084587E" w:rsidP="00845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84587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для родителей об ответственности за участие детей в несанкционированных митингах.</w:t>
      </w:r>
    </w:p>
    <w:p w:rsidR="0084587E" w:rsidRPr="0084587E" w:rsidRDefault="0084587E" w:rsidP="00845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84587E" w:rsidRPr="0084587E" w:rsidRDefault="0084587E" w:rsidP="0084587E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Под 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</w:t>
      </w:r>
    </w:p>
    <w:p w:rsidR="0084587E" w:rsidRPr="0084587E" w:rsidRDefault="0084587E" w:rsidP="0084587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587E">
        <w:rPr>
          <w:rFonts w:ascii="Times New Roman" w:hAnsi="Times New Roman" w:cs="Times New Roman"/>
          <w:b/>
          <w:sz w:val="24"/>
          <w:szCs w:val="24"/>
          <w:lang w:eastAsia="ru-RU"/>
        </w:rPr>
        <w:t>Действующим законодательством предусмотрена ответственность за участие в несанкционированных митингах.</w:t>
      </w:r>
    </w:p>
    <w:p w:rsidR="0084587E" w:rsidRDefault="0084587E" w:rsidP="008458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Так санкция статьи 20.2 </w:t>
      </w:r>
      <w:proofErr w:type="spellStart"/>
      <w:r w:rsidRPr="0084587E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 РФ предусматривает для граждан наказание в виде штрафа в размере от 10 до 20 тысяч рублей, либо обязательные работы на срок до 100 часов или административный арест на 15 суток, за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</w:t>
      </w:r>
      <w:proofErr w:type="gramEnd"/>
      <w:r w:rsidRPr="0084587E">
        <w:rPr>
          <w:rFonts w:ascii="Times New Roman" w:hAnsi="Times New Roman" w:cs="Times New Roman"/>
          <w:sz w:val="24"/>
          <w:szCs w:val="24"/>
          <w:lang w:eastAsia="ru-RU"/>
        </w:rPr>
        <w:t>) транспортных средств либо доступу граждан к жилым помещениям или объектам транспортной или социальной инфраструктуры.</w:t>
      </w:r>
    </w:p>
    <w:p w:rsidR="00E30036" w:rsidRPr="00E30036" w:rsidRDefault="00E30036" w:rsidP="00E300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E30036">
        <w:rPr>
          <w:rFonts w:ascii="Times New Roman" w:hAnsi="Times New Roman" w:cs="Times New Roman"/>
          <w:sz w:val="24"/>
          <w:szCs w:val="24"/>
          <w:lang w:eastAsia="ru-RU"/>
        </w:rPr>
        <w:t>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84587E" w:rsidRDefault="00E30036" w:rsidP="0084587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4587E"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По общему правилу административная ответственность наступает с возраста 16 лет. </w:t>
      </w:r>
      <w:proofErr w:type="gramStart"/>
      <w:r w:rsidR="0084587E"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Если подросток к моменту участия в несанкционированном митинге не достиг данного возраста, ответственность по данной статье он нести не будет, но в любом случае вне зависимости от возраста ребенка за совершение несовершеннолетними противоправных действий, в том числе участие в несанкционированных мероприятиях, к административной ответственности по ст. 5.35. ч. 1 </w:t>
      </w:r>
      <w:proofErr w:type="spellStart"/>
      <w:r w:rsidR="0084587E" w:rsidRPr="0084587E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84587E"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 РФ будут привлечены родители.</w:t>
      </w:r>
      <w:proofErr w:type="gramEnd"/>
      <w:r w:rsidR="004D443F">
        <w:rPr>
          <w:rFonts w:ascii="Times New Roman" w:hAnsi="Times New Roman" w:cs="Times New Roman"/>
          <w:sz w:val="24"/>
          <w:szCs w:val="24"/>
          <w:lang w:eastAsia="ru-RU"/>
        </w:rPr>
        <w:t xml:space="preserve"> Несовершеннолетний и его семья будет поставлена на профилактические учеты.</w:t>
      </w:r>
    </w:p>
    <w:p w:rsidR="0084587E" w:rsidRPr="00E30036" w:rsidRDefault="0084587E" w:rsidP="00CD3A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84587E">
        <w:rPr>
          <w:rFonts w:ascii="Times New Roman" w:hAnsi="Times New Roman" w:cs="Times New Roman"/>
          <w:sz w:val="24"/>
          <w:szCs w:val="24"/>
          <w:lang w:eastAsia="ru-RU"/>
        </w:rPr>
        <w:t xml:space="preserve">Если во время участия в несанкционированном митинге несовершеннолетний совершит преступление, он будет нести уголовную ответственность на общих основаниях. Зачастую несанкционированные митинги заканчиваются массовыми беспорядками, что влечет за собой привлечение к уголовной ответственности по ст.212 Уголовного кодекса Российской Федерации. За участие в массовых беспорядках уголовная ответственность наступает с 14 лет (по </w:t>
      </w:r>
      <w:proofErr w:type="gramStart"/>
      <w:r w:rsidRPr="0084587E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4587E">
        <w:rPr>
          <w:rFonts w:ascii="Times New Roman" w:hAnsi="Times New Roman" w:cs="Times New Roman"/>
          <w:sz w:val="24"/>
          <w:szCs w:val="24"/>
          <w:lang w:eastAsia="ru-RU"/>
        </w:rPr>
        <w:t>. 2 ст. 212 УК РФ). Санкция данной статьи предусматривает единственный вид наказания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87E">
        <w:rPr>
          <w:rFonts w:ascii="Times New Roman" w:hAnsi="Times New Roman" w:cs="Times New Roman"/>
          <w:sz w:val="24"/>
          <w:szCs w:val="24"/>
          <w:lang w:eastAsia="ru-RU"/>
        </w:rPr>
        <w:t>лишение свободы на срок от 3х до 8 лет. Также несовершеннолетний может быть привлечен к уголовной ответственности за совершение преступлений против жизни и здоровья личности, если во время несанкционированного митинга такие были совершены.</w:t>
      </w:r>
      <w:r w:rsidR="00E3003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84587E" w:rsidRPr="0084587E" w:rsidRDefault="0084587E" w:rsidP="0084587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4587E" w:rsidRPr="0084587E" w:rsidSect="0081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87E"/>
    <w:rsid w:val="00005EC4"/>
    <w:rsid w:val="00101C8D"/>
    <w:rsid w:val="004D443F"/>
    <w:rsid w:val="00812503"/>
    <w:rsid w:val="0084587E"/>
    <w:rsid w:val="00CD3A80"/>
    <w:rsid w:val="00E3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03"/>
  </w:style>
  <w:style w:type="paragraph" w:styleId="1">
    <w:name w:val="heading 1"/>
    <w:basedOn w:val="a"/>
    <w:link w:val="10"/>
    <w:uiPriority w:val="9"/>
    <w:qFormat/>
    <w:rsid w:val="00845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7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6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6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6</cp:revision>
  <dcterms:created xsi:type="dcterms:W3CDTF">2021-04-12T03:45:00Z</dcterms:created>
  <dcterms:modified xsi:type="dcterms:W3CDTF">2023-04-06T07:14:00Z</dcterms:modified>
</cp:coreProperties>
</file>